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60E50" w14:textId="77777777" w:rsidR="00740751" w:rsidRDefault="00740751" w:rsidP="00740751">
      <w:pPr>
        <w:pStyle w:val="a7"/>
        <w:spacing w:before="0" w:beforeAutospacing="0" w:after="225" w:afterAutospacing="0"/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>新华网北京</w:t>
      </w:r>
      <w:r>
        <w:rPr>
          <w:rFonts w:ascii="Helvetica" w:hAnsi="Helvetica" w:cs="Helvetica"/>
          <w:color w:val="404040"/>
          <w:sz w:val="27"/>
          <w:szCs w:val="27"/>
        </w:rPr>
        <w:t>11</w:t>
      </w:r>
      <w:r>
        <w:rPr>
          <w:rFonts w:ascii="Helvetica" w:hAnsi="Helvetica" w:cs="Helvetica"/>
          <w:color w:val="404040"/>
          <w:sz w:val="27"/>
          <w:szCs w:val="27"/>
        </w:rPr>
        <w:t>月</w:t>
      </w:r>
      <w:r>
        <w:rPr>
          <w:rFonts w:ascii="Helvetica" w:hAnsi="Helvetica" w:cs="Helvetica"/>
          <w:color w:val="404040"/>
          <w:sz w:val="27"/>
          <w:szCs w:val="27"/>
        </w:rPr>
        <w:t>24</w:t>
      </w:r>
      <w:r>
        <w:rPr>
          <w:rFonts w:ascii="Helvetica" w:hAnsi="Helvetica" w:cs="Helvetica"/>
          <w:color w:val="404040"/>
          <w:sz w:val="27"/>
          <w:szCs w:val="27"/>
        </w:rPr>
        <w:t>日电（郭亚丽）</w:t>
      </w:r>
      <w:r>
        <w:rPr>
          <w:rFonts w:ascii="Helvetica" w:hAnsi="Helvetica" w:cs="Helvetica"/>
          <w:color w:val="404040"/>
          <w:sz w:val="27"/>
          <w:szCs w:val="27"/>
        </w:rPr>
        <w:t xml:space="preserve"> “</w:t>
      </w:r>
      <w:r>
        <w:rPr>
          <w:rFonts w:ascii="Helvetica" w:hAnsi="Helvetica" w:cs="Helvetica"/>
          <w:color w:val="404040"/>
          <w:sz w:val="27"/>
          <w:szCs w:val="27"/>
        </w:rPr>
        <w:t>建设中国</w:t>
      </w:r>
      <w:r>
        <w:rPr>
          <w:rFonts w:ascii="Helvetica" w:hAnsi="Helvetica" w:cs="Helvetica"/>
          <w:color w:val="404040"/>
          <w:sz w:val="27"/>
          <w:szCs w:val="27"/>
        </w:rPr>
        <w:t>‘</w:t>
      </w:r>
      <w:r>
        <w:rPr>
          <w:rFonts w:ascii="Helvetica" w:hAnsi="Helvetica" w:cs="Helvetica"/>
          <w:color w:val="404040"/>
          <w:sz w:val="27"/>
          <w:szCs w:val="27"/>
        </w:rPr>
        <w:t>金课</w:t>
      </w:r>
      <w:r>
        <w:rPr>
          <w:rFonts w:ascii="Helvetica" w:hAnsi="Helvetica" w:cs="Helvetica"/>
          <w:color w:val="404040"/>
          <w:sz w:val="27"/>
          <w:szCs w:val="27"/>
        </w:rPr>
        <w:t>’</w:t>
      </w:r>
      <w:r>
        <w:rPr>
          <w:rFonts w:ascii="Helvetica" w:hAnsi="Helvetica" w:cs="Helvetica"/>
          <w:color w:val="404040"/>
          <w:sz w:val="27"/>
          <w:szCs w:val="27"/>
        </w:rPr>
        <w:t>，没有旁观者，都是建设者。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在今天举行的第十一届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中国大学教学论坛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上，教育部高等教育司司长吴岩表示，课程是人才培养的核心要素，是教育的微观问题，解决的却是战略大问题。课程是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立德树人成效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这一人才培养根本标准的具体化、操作化和目标化，也是当前中国大学带有普遍意义的短板、瓶颈和关键所在。</w:t>
      </w:r>
    </w:p>
    <w:p w14:paraId="4A4FDC1E" w14:textId="0BB9B55A" w:rsidR="00740751" w:rsidRDefault="00740751" w:rsidP="00740751">
      <w:pPr>
        <w:pStyle w:val="a7"/>
        <w:spacing w:before="0" w:beforeAutospacing="0" w:after="225" w:afterAutospacing="0"/>
        <w:jc w:val="center"/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noProof/>
          <w:color w:val="404040"/>
          <w:sz w:val="27"/>
          <w:szCs w:val="27"/>
        </w:rPr>
        <w:drawing>
          <wp:inline distT="0" distB="0" distL="0" distR="0" wp14:anchorId="45744D11" wp14:editId="09F4B468">
            <wp:extent cx="5274310" cy="35217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3B2FCC79-EFBC-4FC5-9241-CF8E1DF02EA7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C488E" w14:textId="77777777" w:rsidR="00740751" w:rsidRDefault="00740751" w:rsidP="00740751">
      <w:pPr>
        <w:pStyle w:val="a7"/>
        <w:spacing w:before="0" w:beforeAutospacing="0" w:after="225" w:afterAutospacing="0"/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 xml:space="preserve">        </w:t>
      </w:r>
      <w:r>
        <w:rPr>
          <w:rFonts w:ascii="Helvetica" w:hAnsi="Helvetica" w:cs="Helvetica"/>
          <w:color w:val="404040"/>
          <w:sz w:val="27"/>
          <w:szCs w:val="27"/>
        </w:rPr>
        <w:t>究竟什么样的课是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金课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？我们应该打造什么样的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金课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？如何打造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金课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？吴岩在此一一给出解答。</w:t>
      </w:r>
    </w:p>
    <w:p w14:paraId="763871BC" w14:textId="77777777" w:rsidR="00740751" w:rsidRDefault="00740751" w:rsidP="00740751">
      <w:pPr>
        <w:pStyle w:val="a7"/>
        <w:spacing w:before="0" w:beforeAutospacing="0" w:after="225" w:afterAutospacing="0"/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>        “</w:t>
      </w:r>
      <w:r>
        <w:rPr>
          <w:rFonts w:ascii="Helvetica" w:hAnsi="Helvetica" w:cs="Helvetica"/>
          <w:color w:val="404040"/>
          <w:sz w:val="27"/>
          <w:szCs w:val="27"/>
        </w:rPr>
        <w:t>两性一度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，这是吴岩所提出的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金课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标准，即高阶性、创新性、挑战度。所谓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高阶性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，</w:t>
      </w:r>
      <w:r>
        <w:rPr>
          <w:rFonts w:ascii="Helvetica" w:hAnsi="Helvetica" w:cs="Helvetica"/>
          <w:color w:val="404040"/>
          <w:sz w:val="27"/>
          <w:szCs w:val="27"/>
        </w:rPr>
        <w:t xml:space="preserve"> </w:t>
      </w:r>
      <w:r>
        <w:rPr>
          <w:rFonts w:ascii="Helvetica" w:hAnsi="Helvetica" w:cs="Helvetica"/>
          <w:color w:val="404040"/>
          <w:sz w:val="27"/>
          <w:szCs w:val="27"/>
        </w:rPr>
        <w:t>就是知识能力素质的有机融合，是要培养学生解决复杂问题的综合能力和高级思维。所谓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创新性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，是指课程内容要反映前沿性和时代性，教学形式呈现先进性和互动性，学习结</w:t>
      </w:r>
      <w:r>
        <w:rPr>
          <w:rFonts w:ascii="Helvetica" w:hAnsi="Helvetica" w:cs="Helvetica"/>
          <w:color w:val="404040"/>
          <w:sz w:val="27"/>
          <w:szCs w:val="27"/>
        </w:rPr>
        <w:lastRenderedPageBreak/>
        <w:t>果具有探究性和个性化。所谓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挑战度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，是指课程有一定难度，需要跳一跳才能够得着，老师备课和学生课下有较高要求。相反，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水课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是低阶性、陈旧性和不用心的课。</w:t>
      </w:r>
    </w:p>
    <w:p w14:paraId="6E7026C4" w14:textId="77777777" w:rsidR="00740751" w:rsidRDefault="00740751" w:rsidP="00740751">
      <w:pPr>
        <w:pStyle w:val="a7"/>
        <w:spacing w:before="0" w:beforeAutospacing="0" w:after="225" w:afterAutospacing="0"/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 xml:space="preserve">         </w:t>
      </w:r>
      <w:r>
        <w:rPr>
          <w:rFonts w:ascii="Helvetica" w:hAnsi="Helvetica" w:cs="Helvetica"/>
          <w:color w:val="404040"/>
          <w:sz w:val="27"/>
          <w:szCs w:val="27"/>
        </w:rPr>
        <w:t>打造什么样的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金课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，吴岩提出了建设五大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金课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目标，包括线下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金课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、线上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金课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、线上线下混合式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金课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、虚拟仿真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金课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和社会实践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金课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。打造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金课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，要充分重视课堂教学这一主阵地，努力营造课堂教学热烈氛围。要合理运用现代信息技术手段，积极</w:t>
      </w:r>
      <w:proofErr w:type="gramStart"/>
      <w:r>
        <w:rPr>
          <w:rFonts w:ascii="Helvetica" w:hAnsi="Helvetica" w:cs="Helvetica"/>
          <w:color w:val="404040"/>
          <w:sz w:val="27"/>
          <w:szCs w:val="27"/>
        </w:rPr>
        <w:t>推进慕课建设</w:t>
      </w:r>
      <w:proofErr w:type="gramEnd"/>
      <w:r>
        <w:rPr>
          <w:rFonts w:ascii="Helvetica" w:hAnsi="Helvetica" w:cs="Helvetica"/>
          <w:color w:val="404040"/>
          <w:sz w:val="27"/>
          <w:szCs w:val="27"/>
        </w:rPr>
        <w:t>与应用，开展</w:t>
      </w:r>
      <w:proofErr w:type="gramStart"/>
      <w:r>
        <w:rPr>
          <w:rFonts w:ascii="Helvetica" w:hAnsi="Helvetica" w:cs="Helvetica"/>
          <w:color w:val="404040"/>
          <w:sz w:val="27"/>
          <w:szCs w:val="27"/>
        </w:rPr>
        <w:t>基于慕课的</w:t>
      </w:r>
      <w:proofErr w:type="gramEnd"/>
      <w:r>
        <w:rPr>
          <w:rFonts w:ascii="Helvetica" w:hAnsi="Helvetica" w:cs="Helvetica"/>
          <w:color w:val="404040"/>
          <w:sz w:val="27"/>
          <w:szCs w:val="27"/>
        </w:rPr>
        <w:t>线上线下混合式教学。要抓好虚拟仿真实验实</w:t>
      </w:r>
      <w:proofErr w:type="gramStart"/>
      <w:r>
        <w:rPr>
          <w:rFonts w:ascii="Helvetica" w:hAnsi="Helvetica" w:cs="Helvetica"/>
          <w:color w:val="404040"/>
          <w:sz w:val="27"/>
          <w:szCs w:val="27"/>
        </w:rPr>
        <w:t>训项目</w:t>
      </w:r>
      <w:proofErr w:type="gramEnd"/>
      <w:r>
        <w:rPr>
          <w:rFonts w:ascii="Helvetica" w:hAnsi="Helvetica" w:cs="Helvetica"/>
          <w:color w:val="404040"/>
          <w:sz w:val="27"/>
          <w:szCs w:val="27"/>
        </w:rPr>
        <w:t>建设，开辟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智能</w:t>
      </w:r>
      <w:r>
        <w:rPr>
          <w:rFonts w:ascii="Helvetica" w:hAnsi="Helvetica" w:cs="Helvetica"/>
          <w:color w:val="404040"/>
          <w:sz w:val="27"/>
          <w:szCs w:val="27"/>
        </w:rPr>
        <w:t>+</w:t>
      </w:r>
      <w:r>
        <w:rPr>
          <w:rFonts w:ascii="Helvetica" w:hAnsi="Helvetica" w:cs="Helvetica"/>
          <w:color w:val="404040"/>
          <w:sz w:val="27"/>
          <w:szCs w:val="27"/>
        </w:rPr>
        <w:t>教育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新途径。要抓实两堂社会实践大课，一个是有温度的国情思政金课，即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青年红色筑梦之旅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，另一个是有激情的创新创业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金课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，即中国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互联网</w:t>
      </w:r>
      <w:r>
        <w:rPr>
          <w:rFonts w:ascii="Helvetica" w:hAnsi="Helvetica" w:cs="Helvetica"/>
          <w:color w:val="404040"/>
          <w:sz w:val="27"/>
          <w:szCs w:val="27"/>
        </w:rPr>
        <w:t>+”</w:t>
      </w:r>
      <w:r>
        <w:rPr>
          <w:rFonts w:ascii="Helvetica" w:hAnsi="Helvetica" w:cs="Helvetica"/>
          <w:color w:val="404040"/>
          <w:sz w:val="27"/>
          <w:szCs w:val="27"/>
        </w:rPr>
        <w:t>大学生创新创业大赛。</w:t>
      </w:r>
    </w:p>
    <w:p w14:paraId="5F8C1594" w14:textId="77777777" w:rsidR="00740751" w:rsidRDefault="00740751" w:rsidP="00740751">
      <w:pPr>
        <w:pStyle w:val="a7"/>
        <w:spacing w:before="0" w:beforeAutospacing="0" w:after="225" w:afterAutospacing="0"/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 xml:space="preserve">         </w:t>
      </w:r>
      <w:r>
        <w:rPr>
          <w:rFonts w:ascii="Helvetica" w:hAnsi="Helvetica" w:cs="Helvetica"/>
          <w:color w:val="404040"/>
          <w:sz w:val="27"/>
          <w:szCs w:val="27"/>
        </w:rPr>
        <w:t>如何打造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金课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，吴岩强调要调动各方积极性，为建设中国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金课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提供五大保障，包括政策保障、组织保障、机制保障、评价保障和经费保障。建设中国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金课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，没有旁观者，都是建设者。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金课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建设要在文、理、工、农、</w:t>
      </w:r>
      <w:proofErr w:type="gramStart"/>
      <w:r>
        <w:rPr>
          <w:rFonts w:ascii="Helvetica" w:hAnsi="Helvetica" w:cs="Helvetica"/>
          <w:color w:val="404040"/>
          <w:sz w:val="27"/>
          <w:szCs w:val="27"/>
        </w:rPr>
        <w:t>医类全面</w:t>
      </w:r>
      <w:proofErr w:type="gramEnd"/>
      <w:r>
        <w:rPr>
          <w:rFonts w:ascii="Helvetica" w:hAnsi="Helvetica" w:cs="Helvetica"/>
          <w:color w:val="404040"/>
          <w:sz w:val="27"/>
          <w:szCs w:val="27"/>
        </w:rPr>
        <w:t>精准发力，特别要在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新工科、新医科、新农科、新文科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建设中率先发力。要做好实施一流课程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双万计划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建设，以</w:t>
      </w:r>
      <w:r>
        <w:rPr>
          <w:rFonts w:ascii="Helvetica" w:hAnsi="Helvetica" w:cs="Helvetica"/>
          <w:color w:val="404040"/>
          <w:sz w:val="27"/>
          <w:szCs w:val="27"/>
        </w:rPr>
        <w:t>1</w:t>
      </w:r>
      <w:r>
        <w:rPr>
          <w:rFonts w:ascii="Helvetica" w:hAnsi="Helvetica" w:cs="Helvetica"/>
          <w:color w:val="404040"/>
          <w:sz w:val="27"/>
          <w:szCs w:val="27"/>
        </w:rPr>
        <w:t>万门国家级和</w:t>
      </w:r>
      <w:r>
        <w:rPr>
          <w:rFonts w:ascii="Helvetica" w:hAnsi="Helvetica" w:cs="Helvetica"/>
          <w:color w:val="404040"/>
          <w:sz w:val="27"/>
          <w:szCs w:val="27"/>
        </w:rPr>
        <w:t>1</w:t>
      </w:r>
      <w:r>
        <w:rPr>
          <w:rFonts w:ascii="Helvetica" w:hAnsi="Helvetica" w:cs="Helvetica"/>
          <w:color w:val="404040"/>
          <w:sz w:val="27"/>
          <w:szCs w:val="27"/>
        </w:rPr>
        <w:t>万门省级</w:t>
      </w:r>
      <w:proofErr w:type="gramStart"/>
      <w:r>
        <w:rPr>
          <w:rFonts w:ascii="Helvetica" w:hAnsi="Helvetica" w:cs="Helvetica"/>
          <w:color w:val="404040"/>
          <w:sz w:val="27"/>
          <w:szCs w:val="27"/>
        </w:rPr>
        <w:t>一</w:t>
      </w:r>
      <w:proofErr w:type="gramEnd"/>
      <w:r>
        <w:rPr>
          <w:rFonts w:ascii="Helvetica" w:hAnsi="Helvetica" w:cs="Helvetica"/>
          <w:color w:val="404040"/>
          <w:sz w:val="27"/>
          <w:szCs w:val="27"/>
        </w:rPr>
        <w:t>流线上线下精品课程建设为牵引，打造一大批国家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金课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和地方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金课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。展望未来，如果我们建设了两万门中国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金课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，让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金课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异彩纷呈、多种多样，我们就可以说有了提高人才培养质量的杀手锏，有了实现学生更好发展的金钥匙，从而让三个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一去不复返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变成现实。</w:t>
      </w:r>
    </w:p>
    <w:p w14:paraId="1C24A9A8" w14:textId="0C11D16B" w:rsidR="00740751" w:rsidRDefault="00740751" w:rsidP="00740751">
      <w:pPr>
        <w:pStyle w:val="a7"/>
        <w:spacing w:before="0" w:beforeAutospacing="0" w:after="225" w:afterAutospacing="0"/>
        <w:jc w:val="center"/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noProof/>
          <w:color w:val="404040"/>
          <w:sz w:val="27"/>
          <w:szCs w:val="27"/>
        </w:rPr>
        <w:lastRenderedPageBreak/>
        <w:drawing>
          <wp:inline distT="0" distB="0" distL="0" distR="0" wp14:anchorId="19BD7173" wp14:editId="410F8944">
            <wp:extent cx="5274310" cy="35217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D7A607FD-A48B-49D5-9B0D-F5628ED3C011}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D522B" w14:textId="77777777" w:rsidR="00740751" w:rsidRDefault="00740751" w:rsidP="00740751">
      <w:pPr>
        <w:pStyle w:val="a7"/>
        <w:spacing w:before="0" w:beforeAutospacing="0" w:after="225" w:afterAutospacing="0"/>
        <w:rPr>
          <w:rFonts w:ascii="Helvetica" w:hAnsi="Helvetica" w:cs="Helvetica"/>
          <w:color w:val="404040"/>
          <w:sz w:val="27"/>
          <w:szCs w:val="27"/>
        </w:rPr>
      </w:pPr>
      <w:r>
        <w:rPr>
          <w:rFonts w:ascii="Helvetica" w:hAnsi="Helvetica" w:cs="Helvetica"/>
          <w:color w:val="404040"/>
          <w:sz w:val="27"/>
          <w:szCs w:val="27"/>
        </w:rPr>
        <w:t xml:space="preserve">         </w:t>
      </w:r>
      <w:r>
        <w:rPr>
          <w:rFonts w:ascii="Helvetica" w:hAnsi="Helvetica" w:cs="Helvetica"/>
          <w:color w:val="404040"/>
          <w:sz w:val="27"/>
          <w:szCs w:val="27"/>
        </w:rPr>
        <w:t>第十一届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中国大学教学论坛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由中国高等教育学会教学研究分会、全国高等学校教学研究中心、《中国大学教学》编辑部共同主办，主题为</w:t>
      </w:r>
      <w:r>
        <w:rPr>
          <w:rFonts w:ascii="Helvetica" w:hAnsi="Helvetica" w:cs="Helvetica"/>
          <w:color w:val="404040"/>
          <w:sz w:val="27"/>
          <w:szCs w:val="27"/>
        </w:rPr>
        <w:t>“</w:t>
      </w:r>
      <w:r>
        <w:rPr>
          <w:rFonts w:ascii="Helvetica" w:hAnsi="Helvetica" w:cs="Helvetica"/>
          <w:color w:val="404040"/>
          <w:sz w:val="27"/>
          <w:szCs w:val="27"/>
        </w:rPr>
        <w:t>以本为本</w:t>
      </w:r>
      <w:r>
        <w:rPr>
          <w:rFonts w:ascii="Helvetica" w:hAnsi="Helvetica" w:cs="Helvetica"/>
          <w:color w:val="404040"/>
          <w:sz w:val="27"/>
          <w:szCs w:val="27"/>
        </w:rPr>
        <w:t xml:space="preserve"> </w:t>
      </w:r>
      <w:r>
        <w:rPr>
          <w:rFonts w:ascii="Helvetica" w:hAnsi="Helvetica" w:cs="Helvetica"/>
          <w:color w:val="404040"/>
          <w:sz w:val="27"/>
          <w:szCs w:val="27"/>
        </w:rPr>
        <w:t>植根课程</w:t>
      </w:r>
      <w:r>
        <w:rPr>
          <w:rFonts w:ascii="Helvetica" w:hAnsi="Helvetica" w:cs="Helvetica"/>
          <w:color w:val="404040"/>
          <w:sz w:val="27"/>
          <w:szCs w:val="27"/>
        </w:rPr>
        <w:t>——</w:t>
      </w:r>
      <w:r>
        <w:rPr>
          <w:rFonts w:ascii="Helvetica" w:hAnsi="Helvetica" w:cs="Helvetica"/>
          <w:color w:val="404040"/>
          <w:sz w:val="27"/>
          <w:szCs w:val="27"/>
        </w:rPr>
        <w:t>一流本科教育与一流课程建设</w:t>
      </w:r>
      <w:r>
        <w:rPr>
          <w:rFonts w:ascii="Helvetica" w:hAnsi="Helvetica" w:cs="Helvetica"/>
          <w:color w:val="404040"/>
          <w:sz w:val="27"/>
          <w:szCs w:val="27"/>
        </w:rPr>
        <w:t>”</w:t>
      </w:r>
      <w:r>
        <w:rPr>
          <w:rFonts w:ascii="Helvetica" w:hAnsi="Helvetica" w:cs="Helvetica"/>
          <w:color w:val="404040"/>
          <w:sz w:val="27"/>
          <w:szCs w:val="27"/>
        </w:rPr>
        <w:t>，来自教育行政管理部门、高校的教学管理人员、一线教师近</w:t>
      </w:r>
      <w:r>
        <w:rPr>
          <w:rFonts w:ascii="Helvetica" w:hAnsi="Helvetica" w:cs="Helvetica"/>
          <w:color w:val="404040"/>
          <w:sz w:val="27"/>
          <w:szCs w:val="27"/>
        </w:rPr>
        <w:t>1300</w:t>
      </w:r>
      <w:r>
        <w:rPr>
          <w:rFonts w:ascii="Helvetica" w:hAnsi="Helvetica" w:cs="Helvetica"/>
          <w:color w:val="404040"/>
          <w:sz w:val="27"/>
          <w:szCs w:val="27"/>
        </w:rPr>
        <w:t>余人参加了本次论坛。</w:t>
      </w:r>
    </w:p>
    <w:p w14:paraId="48295771" w14:textId="77777777" w:rsidR="00961B79" w:rsidRPr="00740751" w:rsidRDefault="00961B79"/>
    <w:sectPr w:rsidR="00961B79" w:rsidRPr="0074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B6E16" w14:textId="77777777" w:rsidR="00D600AE" w:rsidRDefault="00D600AE" w:rsidP="00740751">
      <w:pPr>
        <w:spacing w:line="240" w:lineRule="auto"/>
      </w:pPr>
      <w:r>
        <w:separator/>
      </w:r>
    </w:p>
  </w:endnote>
  <w:endnote w:type="continuationSeparator" w:id="0">
    <w:p w14:paraId="38842FCD" w14:textId="77777777" w:rsidR="00D600AE" w:rsidRDefault="00D600AE" w:rsidP="007407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258DC" w14:textId="77777777" w:rsidR="00D600AE" w:rsidRDefault="00D600AE" w:rsidP="00740751">
      <w:pPr>
        <w:spacing w:line="240" w:lineRule="auto"/>
      </w:pPr>
      <w:r>
        <w:separator/>
      </w:r>
    </w:p>
  </w:footnote>
  <w:footnote w:type="continuationSeparator" w:id="0">
    <w:p w14:paraId="6429DAB7" w14:textId="77777777" w:rsidR="00D600AE" w:rsidRDefault="00D600AE" w:rsidP="007407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60"/>
    <w:rsid w:val="000B7560"/>
    <w:rsid w:val="00740751"/>
    <w:rsid w:val="008E7112"/>
    <w:rsid w:val="00961B79"/>
    <w:rsid w:val="00D6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316011-9E1A-4D43-88C2-BAF1F4B6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112"/>
    <w:pPr>
      <w:widowControl w:val="0"/>
      <w:spacing w:line="440" w:lineRule="exact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0751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075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0751"/>
    <w:rPr>
      <w:rFonts w:ascii="Times New Roman" w:eastAsia="宋体" w:hAnsi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4075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9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畅</dc:creator>
  <cp:keywords/>
  <dc:description/>
  <cp:lastModifiedBy>刘 畅</cp:lastModifiedBy>
  <cp:revision>2</cp:revision>
  <dcterms:created xsi:type="dcterms:W3CDTF">2021-03-26T02:15:00Z</dcterms:created>
  <dcterms:modified xsi:type="dcterms:W3CDTF">2021-03-26T02:16:00Z</dcterms:modified>
</cp:coreProperties>
</file>